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54E92" w:rsidTr="00E54E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4E92" w:rsidRDefault="00E54E92">
            <w:pPr>
              <w:pStyle w:val="ConsPlusNormal"/>
            </w:pPr>
            <w:bookmarkStart w:id="0" w:name="_GoBack"/>
            <w:bookmarkEnd w:id="0"/>
            <w:r>
              <w:t>7 ноября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4E92" w:rsidRDefault="00E54E92">
            <w:pPr>
              <w:pStyle w:val="ConsPlusNormal"/>
              <w:jc w:val="right"/>
            </w:pPr>
            <w:r>
              <w:t>N 2427-ЗЗК</w:t>
            </w:r>
          </w:p>
        </w:tc>
      </w:tr>
    </w:tbl>
    <w:p w:rsidR="00E54E92" w:rsidRDefault="00E54E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4E92" w:rsidRDefault="00E54E92">
      <w:pPr>
        <w:pStyle w:val="ConsPlusNormal"/>
        <w:jc w:val="both"/>
      </w:pPr>
    </w:p>
    <w:p w:rsidR="00E54E92" w:rsidRDefault="00E54E92">
      <w:pPr>
        <w:pStyle w:val="ConsPlusTitle"/>
        <w:jc w:val="center"/>
      </w:pPr>
      <w:r>
        <w:t>ЗАКОН</w:t>
      </w:r>
    </w:p>
    <w:p w:rsidR="00E54E92" w:rsidRDefault="00E54E92">
      <w:pPr>
        <w:pStyle w:val="ConsPlusTitle"/>
        <w:jc w:val="both"/>
      </w:pPr>
    </w:p>
    <w:p w:rsidR="00E54E92" w:rsidRDefault="00E54E92">
      <w:pPr>
        <w:pStyle w:val="ConsPlusTitle"/>
        <w:jc w:val="center"/>
      </w:pPr>
      <w:r>
        <w:t>ЗАБАЙКАЛЬСКОГО КРАЯ</w:t>
      </w:r>
    </w:p>
    <w:p w:rsidR="00E54E92" w:rsidRDefault="00E54E92">
      <w:pPr>
        <w:pStyle w:val="ConsPlusTitle"/>
        <w:jc w:val="both"/>
      </w:pPr>
    </w:p>
    <w:p w:rsidR="00E54E92" w:rsidRDefault="00E54E92">
      <w:pPr>
        <w:pStyle w:val="ConsPlusTitle"/>
        <w:jc w:val="center"/>
      </w:pPr>
      <w:r>
        <w:t>О ВНЕСЕНИИ ИЗМЕНЕНИЙ В ЗАКОН ЗАБАЙКАЛЬСКОГО КРАЯ "</w:t>
      </w:r>
      <w:proofErr w:type="gramStart"/>
      <w:r>
        <w:t>ОБ</w:t>
      </w:r>
      <w:proofErr w:type="gramEnd"/>
    </w:p>
    <w:p w:rsidR="00E54E92" w:rsidRDefault="00E54E92">
      <w:pPr>
        <w:pStyle w:val="ConsPlusTitle"/>
        <w:jc w:val="center"/>
      </w:pPr>
      <w:proofErr w:type="gramStart"/>
      <w:r>
        <w:t>УСТАНОВЛЕНИИ</w:t>
      </w:r>
      <w:proofErr w:type="gramEnd"/>
      <w:r>
        <w:t xml:space="preserve"> НАЛОГОВОЙ СТАВКИ В РАЗМЕРЕ 0 ПРОЦЕНТОВ</w:t>
      </w:r>
    </w:p>
    <w:p w:rsidR="00E54E92" w:rsidRDefault="00E54E92">
      <w:pPr>
        <w:pStyle w:val="ConsPlusTitle"/>
        <w:jc w:val="center"/>
      </w:pPr>
      <w:r>
        <w:t>ДЛЯ НАЛОГОПЛАТЕЛЬЩИКОВ - ИНДИВИДУАЛЬНЫХ ПРЕДПРИНИМАТЕЛЕЙ</w:t>
      </w:r>
    </w:p>
    <w:p w:rsidR="00E54E92" w:rsidRDefault="00E54E92">
      <w:pPr>
        <w:pStyle w:val="ConsPlusTitle"/>
        <w:jc w:val="center"/>
      </w:pPr>
      <w:r>
        <w:t>ПРИ ПРИМЕНЕНИИ УПРОЩЕННОЙ СИСТЕМЫ НАЛОГООБЛОЖЕНИЯ И (ИЛИ)</w:t>
      </w:r>
    </w:p>
    <w:p w:rsidR="00E54E92" w:rsidRDefault="00E54E92">
      <w:pPr>
        <w:pStyle w:val="ConsPlusTitle"/>
        <w:jc w:val="center"/>
      </w:pPr>
      <w:r>
        <w:t>ПАТЕНТНОЙ СИСТЕМЫ НАЛОГООБЛОЖЕНИЯ НА ТЕРРИТОРИИ</w:t>
      </w:r>
    </w:p>
    <w:p w:rsidR="00E54E92" w:rsidRDefault="00E54E92">
      <w:pPr>
        <w:pStyle w:val="ConsPlusTitle"/>
        <w:jc w:val="center"/>
      </w:pPr>
      <w:r>
        <w:t>ЗАБАЙКАЛЬСКОГО КРАЯ"</w:t>
      </w:r>
    </w:p>
    <w:p w:rsidR="00E54E92" w:rsidRDefault="00E54E92">
      <w:pPr>
        <w:pStyle w:val="ConsPlusNormal"/>
        <w:jc w:val="both"/>
      </w:pPr>
    </w:p>
    <w:p w:rsidR="00E54E92" w:rsidRDefault="00E54E92">
      <w:pPr>
        <w:pStyle w:val="ConsPlusNormal"/>
        <w:jc w:val="right"/>
      </w:pPr>
      <w:proofErr w:type="gramStart"/>
      <w:r>
        <w:t>Принят</w:t>
      </w:r>
      <w:proofErr w:type="gramEnd"/>
    </w:p>
    <w:p w:rsidR="00E54E92" w:rsidRDefault="00E54E92">
      <w:pPr>
        <w:pStyle w:val="ConsPlusNormal"/>
        <w:jc w:val="right"/>
      </w:pPr>
      <w:r>
        <w:t>Законодательным Собранием</w:t>
      </w:r>
    </w:p>
    <w:p w:rsidR="00E54E92" w:rsidRDefault="00E54E92">
      <w:pPr>
        <w:pStyle w:val="ConsPlusNormal"/>
        <w:jc w:val="right"/>
      </w:pPr>
      <w:r>
        <w:t>Забайкальского края</w:t>
      </w:r>
    </w:p>
    <w:p w:rsidR="00E54E92" w:rsidRDefault="00E54E92">
      <w:pPr>
        <w:pStyle w:val="ConsPlusNormal"/>
        <w:jc w:val="right"/>
      </w:pPr>
      <w:r>
        <w:t>30 октября 2024 года</w:t>
      </w:r>
    </w:p>
    <w:p w:rsidR="00E54E92" w:rsidRDefault="00E54E92">
      <w:pPr>
        <w:pStyle w:val="ConsPlusNormal"/>
        <w:jc w:val="both"/>
      </w:pPr>
    </w:p>
    <w:p w:rsidR="00E54E92" w:rsidRDefault="00E54E92">
      <w:pPr>
        <w:pStyle w:val="ConsPlusTitle"/>
        <w:ind w:firstLine="540"/>
        <w:jc w:val="both"/>
        <w:outlineLvl w:val="0"/>
      </w:pPr>
      <w:r>
        <w:t>Статья 1</w:t>
      </w:r>
    </w:p>
    <w:p w:rsidR="00E54E92" w:rsidRDefault="00E54E92">
      <w:pPr>
        <w:pStyle w:val="ConsPlusNormal"/>
        <w:jc w:val="both"/>
      </w:pPr>
    </w:p>
    <w:p w:rsidR="00E54E92" w:rsidRDefault="00E54E92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Забайкальского края от 24 июня 2015 года N 1178-ЗЗК "Об установлении налоговой ставки в размере 0 процентов для налогоплательщиков - индивидуальных предпринимателей при применении упрощенной системы налогообложения и (или) патентной системы налогообложения на территории Забайкальского края" (Официальный интернет-портал правовой информации (</w:t>
      </w:r>
      <w:hyperlink r:id="rId6">
        <w:r>
          <w:rPr>
            <w:color w:val="0000FF"/>
          </w:rPr>
          <w:t>www.pravo.gov.ru</w:t>
        </w:r>
      </w:hyperlink>
      <w:r>
        <w:t>), 25 июня 2015 года, N 7500201506250007;</w:t>
      </w:r>
      <w:proofErr w:type="gramEnd"/>
      <w:r>
        <w:t xml:space="preserve"> </w:t>
      </w:r>
      <w:proofErr w:type="gramStart"/>
      <w:r>
        <w:t>19 июля 2017 года, N 7500201707190011; 30 ноября 2020 года, N 7500202011300003; 6 июля 2022 года, N 7500202207060002) следующие изменения:</w:t>
      </w:r>
      <w:proofErr w:type="gramEnd"/>
    </w:p>
    <w:p w:rsidR="00E54E92" w:rsidRDefault="00E54E92">
      <w:pPr>
        <w:pStyle w:val="ConsPlusNormal"/>
        <w:spacing w:before="24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статье 4</w:t>
        </w:r>
      </w:hyperlink>
      <w:r>
        <w:t xml:space="preserve"> </w:t>
      </w:r>
      <w:hyperlink r:id="rId8">
        <w:r>
          <w:rPr>
            <w:color w:val="0000FF"/>
          </w:rPr>
          <w:t>цифры</w:t>
        </w:r>
      </w:hyperlink>
      <w:r>
        <w:t xml:space="preserve"> "2025" заменить цифрами "2027";</w:t>
      </w:r>
    </w:p>
    <w:p w:rsidR="00E54E92" w:rsidRDefault="00E54E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4E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E92" w:rsidRDefault="00E54E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E92" w:rsidRDefault="00E54E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E92" w:rsidRDefault="00E54E92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1 </w:t>
            </w:r>
            <w:hyperlink w:anchor="P3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01.01.2025, но не ранее чем по истечении одного месяца со дня официального опубликования и не ранее первого числа очередного налогового периода при применении патентной системы налогообложения.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E92" w:rsidRDefault="00E54E92">
            <w:pPr>
              <w:pStyle w:val="ConsPlusNormal"/>
            </w:pPr>
          </w:p>
        </w:tc>
      </w:tr>
    </w:tbl>
    <w:p w:rsidR="00E54E92" w:rsidRDefault="00E54E92">
      <w:pPr>
        <w:pStyle w:val="ConsPlusNormal"/>
        <w:spacing w:before="300"/>
        <w:ind w:firstLine="540"/>
        <w:jc w:val="both"/>
      </w:pPr>
      <w:bookmarkStart w:id="1" w:name="P25"/>
      <w:bookmarkEnd w:id="1"/>
      <w:r>
        <w:t xml:space="preserve">2) </w:t>
      </w:r>
      <w:hyperlink r:id="rId9">
        <w:r>
          <w:rPr>
            <w:color w:val="0000FF"/>
          </w:rPr>
          <w:t>строку 71</w:t>
        </w:r>
      </w:hyperlink>
      <w:r>
        <w:t xml:space="preserve"> приложения 2 признать утратившей силу.</w:t>
      </w:r>
    </w:p>
    <w:p w:rsidR="00E54E92" w:rsidRDefault="00E54E92">
      <w:pPr>
        <w:pStyle w:val="ConsPlusNormal"/>
        <w:jc w:val="both"/>
      </w:pPr>
    </w:p>
    <w:p w:rsidR="00E54E92" w:rsidRDefault="00E54E92">
      <w:pPr>
        <w:pStyle w:val="ConsPlusTitle"/>
        <w:ind w:firstLine="540"/>
        <w:jc w:val="both"/>
        <w:outlineLvl w:val="0"/>
      </w:pPr>
      <w:r>
        <w:t>Статья 2</w:t>
      </w:r>
    </w:p>
    <w:p w:rsidR="00E54E92" w:rsidRDefault="00E54E92">
      <w:pPr>
        <w:pStyle w:val="ConsPlusNormal"/>
        <w:jc w:val="both"/>
      </w:pPr>
    </w:p>
    <w:p w:rsidR="00E54E92" w:rsidRDefault="00E54E92">
      <w:pPr>
        <w:pStyle w:val="ConsPlusNormal"/>
        <w:ind w:firstLine="540"/>
        <w:jc w:val="both"/>
      </w:pPr>
      <w:r>
        <w:t xml:space="preserve">1. Настоящий Закон края вступает в силу на следующий день после дня его официального опубликования, за исключением </w:t>
      </w:r>
      <w:hyperlink w:anchor="P25">
        <w:r>
          <w:rPr>
            <w:color w:val="0000FF"/>
          </w:rPr>
          <w:t>пункта 2 статьи 1</w:t>
        </w:r>
      </w:hyperlink>
      <w:r>
        <w:t xml:space="preserve"> настоящего Закона края.</w:t>
      </w:r>
    </w:p>
    <w:p w:rsidR="00E54E92" w:rsidRDefault="00E54E92">
      <w:pPr>
        <w:pStyle w:val="ConsPlusNormal"/>
        <w:spacing w:before="240"/>
        <w:ind w:firstLine="540"/>
        <w:jc w:val="both"/>
      </w:pPr>
      <w:bookmarkStart w:id="2" w:name="P30"/>
      <w:bookmarkEnd w:id="2"/>
      <w:r>
        <w:t xml:space="preserve">2. </w:t>
      </w:r>
      <w:hyperlink w:anchor="P25">
        <w:r>
          <w:rPr>
            <w:color w:val="0000FF"/>
          </w:rPr>
          <w:t>Пункт 2 статьи 1</w:t>
        </w:r>
      </w:hyperlink>
      <w:r>
        <w:t xml:space="preserve"> настоящего Закона края вступает в силу с 1 января 2025 года, но не ранее чем по истечении одного месяца со дня официального опубликования настоящего Закона края и не ранее первого числа очередного налогового периода при применении патентной системы налогообложения.</w:t>
      </w:r>
    </w:p>
    <w:p w:rsidR="00E54E92" w:rsidRDefault="00E54E9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54E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4E92" w:rsidRDefault="00E54E92">
            <w:pPr>
              <w:pStyle w:val="ConsPlusNormal"/>
            </w:pPr>
            <w:r>
              <w:t>Председатель </w:t>
            </w:r>
            <w:proofErr w:type="gramStart"/>
            <w:r>
              <w:t>Законодательного</w:t>
            </w:r>
            <w:proofErr w:type="gramEnd"/>
          </w:p>
          <w:p w:rsidR="00E54E92" w:rsidRDefault="00E54E92">
            <w:pPr>
              <w:pStyle w:val="ConsPlusNormal"/>
            </w:pPr>
            <w:r>
              <w:t>Собрания Забайкальского края</w:t>
            </w:r>
          </w:p>
          <w:p w:rsidR="00E54E92" w:rsidRDefault="00E54E92">
            <w:pPr>
              <w:pStyle w:val="ConsPlusNormal"/>
            </w:pPr>
            <w:r>
              <w:lastRenderedPageBreak/>
              <w:t>КОН ЕН ХВА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4E92" w:rsidRDefault="00E54E92">
            <w:pPr>
              <w:pStyle w:val="ConsPlusNormal"/>
              <w:jc w:val="right"/>
            </w:pPr>
            <w:r>
              <w:lastRenderedPageBreak/>
              <w:t>Губернатор</w:t>
            </w:r>
          </w:p>
          <w:p w:rsidR="00E54E92" w:rsidRDefault="00E54E92">
            <w:pPr>
              <w:pStyle w:val="ConsPlusNormal"/>
              <w:jc w:val="right"/>
            </w:pPr>
            <w:r>
              <w:t>Забайкальского края</w:t>
            </w:r>
          </w:p>
          <w:p w:rsidR="00E54E92" w:rsidRDefault="00E54E92">
            <w:pPr>
              <w:pStyle w:val="ConsPlusNormal"/>
              <w:jc w:val="right"/>
            </w:pPr>
            <w:r>
              <w:lastRenderedPageBreak/>
              <w:t>А.М.ОСИПОВ</w:t>
            </w:r>
          </w:p>
        </w:tc>
      </w:tr>
    </w:tbl>
    <w:p w:rsidR="00E54E92" w:rsidRDefault="00E54E92">
      <w:pPr>
        <w:pStyle w:val="ConsPlusNormal"/>
        <w:spacing w:before="240"/>
      </w:pPr>
      <w:r>
        <w:lastRenderedPageBreak/>
        <w:t>г. Чита</w:t>
      </w:r>
    </w:p>
    <w:p w:rsidR="00E54E92" w:rsidRDefault="00E54E92">
      <w:pPr>
        <w:pStyle w:val="ConsPlusNormal"/>
        <w:spacing w:before="240"/>
      </w:pPr>
      <w:r>
        <w:t>7 ноября 2024 года</w:t>
      </w:r>
    </w:p>
    <w:p w:rsidR="00E54E92" w:rsidRDefault="00E54E92">
      <w:pPr>
        <w:pStyle w:val="ConsPlusNormal"/>
        <w:spacing w:before="240"/>
      </w:pPr>
      <w:r>
        <w:t>N 2427-ЗЗК</w:t>
      </w:r>
    </w:p>
    <w:p w:rsidR="00E54E92" w:rsidRDefault="00E54E92">
      <w:pPr>
        <w:pStyle w:val="ConsPlusNormal"/>
        <w:jc w:val="both"/>
      </w:pPr>
    </w:p>
    <w:p w:rsidR="00E54E92" w:rsidRDefault="00E54E92">
      <w:pPr>
        <w:pStyle w:val="ConsPlusNormal"/>
        <w:jc w:val="both"/>
      </w:pPr>
    </w:p>
    <w:p w:rsidR="00E54E92" w:rsidRDefault="00E54E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8B4" w:rsidRDefault="009508B4"/>
    <w:sectPr w:rsidR="009508B4" w:rsidSect="0011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92"/>
    <w:rsid w:val="009508B4"/>
    <w:rsid w:val="009B58BF"/>
    <w:rsid w:val="00E122A0"/>
    <w:rsid w:val="00E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E54E92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E54E92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E54E92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E54E92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E54E92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E54E92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65225&amp;dst=1000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65225&amp;dst=1000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51&amp;n=16652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1&amp;n=1676276&amp;dst=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Глухих Галина Сергеевна</dc:creator>
  <cp:lastModifiedBy>Глухих Галина Сергеевна</cp:lastModifiedBy>
  <cp:revision>1</cp:revision>
  <dcterms:created xsi:type="dcterms:W3CDTF">2024-12-10T02:30:00Z</dcterms:created>
  <dcterms:modified xsi:type="dcterms:W3CDTF">2024-12-10T02:31:00Z</dcterms:modified>
</cp:coreProperties>
</file>